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765DA" w14:textId="77777777" w:rsidR="002A0F81" w:rsidRDefault="002A0F81" w:rsidP="00915728">
      <w:pPr>
        <w:spacing w:after="0"/>
        <w:jc w:val="center"/>
        <w:rPr>
          <w:rFonts w:ascii="Tahoma" w:hAnsi="Tahoma" w:cs="Tahoma"/>
          <w:b/>
          <w:bCs/>
          <w:sz w:val="30"/>
          <w:szCs w:val="30"/>
        </w:rPr>
      </w:pPr>
      <w:r>
        <w:rPr>
          <w:rFonts w:ascii="Tahoma" w:hAnsi="Tahoma" w:cs="Tahoma"/>
          <w:b/>
          <w:bCs/>
          <w:sz w:val="30"/>
          <w:szCs w:val="30"/>
        </w:rPr>
        <w:t>Jean K Shirkoff LCSW LLC</w:t>
      </w:r>
    </w:p>
    <w:p w14:paraId="58DD4EDA" w14:textId="15C7F3E0" w:rsidR="00915728" w:rsidRPr="00964760" w:rsidRDefault="00915728" w:rsidP="002A0F81">
      <w:pPr>
        <w:spacing w:after="0"/>
        <w:rPr>
          <w:rFonts w:ascii="Tahoma" w:hAnsi="Tahoma" w:cs="Tahoma"/>
          <w:b/>
          <w:bCs/>
          <w:sz w:val="24"/>
          <w:szCs w:val="24"/>
        </w:rPr>
      </w:pPr>
    </w:p>
    <w:p w14:paraId="3D26F63C" w14:textId="620BE14E" w:rsidR="00915728" w:rsidRPr="00964760" w:rsidRDefault="002A0F81" w:rsidP="00915728">
      <w:pPr>
        <w:spacing w:after="0"/>
        <w:jc w:val="center"/>
        <w:rPr>
          <w:rFonts w:ascii="Tahoma" w:hAnsi="Tahoma" w:cs="Tahoma"/>
          <w:b/>
          <w:bCs/>
        </w:rPr>
      </w:pPr>
      <w:r>
        <w:rPr>
          <w:rFonts w:ascii="Tahoma" w:hAnsi="Tahoma" w:cs="Tahoma"/>
          <w:b/>
          <w:bCs/>
        </w:rPr>
        <w:t xml:space="preserve">1942 NW Kearney </w:t>
      </w:r>
      <w:proofErr w:type="gramStart"/>
      <w:r>
        <w:rPr>
          <w:rFonts w:ascii="Tahoma" w:hAnsi="Tahoma" w:cs="Tahoma"/>
          <w:b/>
          <w:bCs/>
        </w:rPr>
        <w:t xml:space="preserve">Street </w:t>
      </w:r>
      <w:r w:rsidR="00915728" w:rsidRPr="00964760">
        <w:rPr>
          <w:rFonts w:ascii="Tahoma" w:hAnsi="Tahoma" w:cs="Tahoma"/>
          <w:b/>
          <w:bCs/>
        </w:rPr>
        <w:t>,</w:t>
      </w:r>
      <w:proofErr w:type="gramEnd"/>
      <w:r w:rsidR="00915728" w:rsidRPr="00964760">
        <w:rPr>
          <w:rFonts w:ascii="Tahoma" w:hAnsi="Tahoma" w:cs="Tahoma"/>
          <w:b/>
          <w:bCs/>
        </w:rPr>
        <w:t xml:space="preserve"> Suite</w:t>
      </w:r>
      <w:r>
        <w:rPr>
          <w:rFonts w:ascii="Tahoma" w:hAnsi="Tahoma" w:cs="Tahoma"/>
          <w:b/>
          <w:bCs/>
        </w:rPr>
        <w:t xml:space="preserve"> 12</w:t>
      </w:r>
      <w:r w:rsidR="00915728" w:rsidRPr="00964760">
        <w:rPr>
          <w:rFonts w:ascii="Tahoma" w:hAnsi="Tahoma" w:cs="Tahoma"/>
          <w:b/>
          <w:bCs/>
        </w:rPr>
        <w:t xml:space="preserve">, </w:t>
      </w:r>
      <w:r>
        <w:rPr>
          <w:rFonts w:ascii="Tahoma" w:hAnsi="Tahoma" w:cs="Tahoma"/>
          <w:b/>
          <w:bCs/>
        </w:rPr>
        <w:t>Portland</w:t>
      </w:r>
      <w:r w:rsidR="00915728" w:rsidRPr="00964760">
        <w:rPr>
          <w:rFonts w:ascii="Tahoma" w:hAnsi="Tahoma" w:cs="Tahoma"/>
          <w:b/>
          <w:bCs/>
        </w:rPr>
        <w:t>, OR  97</w:t>
      </w:r>
      <w:r>
        <w:rPr>
          <w:rFonts w:ascii="Tahoma" w:hAnsi="Tahoma" w:cs="Tahoma"/>
          <w:b/>
          <w:bCs/>
        </w:rPr>
        <w:t>209</w:t>
      </w:r>
    </w:p>
    <w:p w14:paraId="1AC12B00" w14:textId="4FA28309" w:rsidR="00915728" w:rsidRPr="00964760" w:rsidRDefault="00915728" w:rsidP="00915728">
      <w:pPr>
        <w:spacing w:after="0"/>
        <w:jc w:val="center"/>
        <w:rPr>
          <w:rFonts w:ascii="Tahoma" w:hAnsi="Tahoma" w:cs="Tahoma"/>
          <w:b/>
          <w:bCs/>
        </w:rPr>
      </w:pPr>
      <w:r w:rsidRPr="00964760">
        <w:rPr>
          <w:rFonts w:ascii="Tahoma" w:hAnsi="Tahoma" w:cs="Tahoma"/>
          <w:b/>
          <w:bCs/>
        </w:rPr>
        <w:t>503</w:t>
      </w:r>
      <w:r w:rsidRPr="00964760">
        <w:rPr>
          <w:rFonts w:ascii="Tahoma" w:hAnsi="Tahoma" w:cs="Tahoma"/>
          <w:b/>
          <w:bCs/>
        </w:rPr>
        <w:noBreakHyphen/>
      </w:r>
      <w:r w:rsidR="002A0F81">
        <w:rPr>
          <w:rFonts w:ascii="Tahoma" w:hAnsi="Tahoma" w:cs="Tahoma"/>
          <w:b/>
          <w:bCs/>
        </w:rPr>
        <w:t>887-3313        www.jeanshirkoff.com</w:t>
      </w:r>
      <w:r w:rsidR="002A0F81" w:rsidRPr="00964760">
        <w:rPr>
          <w:rFonts w:ascii="Tahoma" w:hAnsi="Tahoma" w:cs="Tahoma"/>
          <w:b/>
          <w:bCs/>
        </w:rPr>
        <w:t xml:space="preserve"> </w:t>
      </w:r>
    </w:p>
    <w:p w14:paraId="7F9B523F" w14:textId="1337D74A" w:rsidR="00915728" w:rsidRDefault="00915728" w:rsidP="00915728">
      <w:pPr>
        <w:spacing w:after="0"/>
        <w:jc w:val="center"/>
        <w:rPr>
          <w:rFonts w:ascii="Tahoma" w:hAnsi="Tahoma" w:cs="Tahoma"/>
        </w:rPr>
      </w:pPr>
      <w:r w:rsidRPr="00964760">
        <w:rPr>
          <w:rFonts w:ascii="Tahoma" w:hAnsi="Tahoma" w:cs="Tahoma"/>
          <w:b/>
          <w:bCs/>
        </w:rPr>
        <w:t xml:space="preserve">NPI </w:t>
      </w:r>
      <w:r w:rsidRPr="00964760">
        <w:rPr>
          <w:rFonts w:ascii="Tahoma" w:hAnsi="Tahoma" w:cs="Tahoma"/>
        </w:rPr>
        <w:t>1</w:t>
      </w:r>
      <w:r w:rsidR="002A0F81">
        <w:rPr>
          <w:rFonts w:ascii="Tahoma" w:hAnsi="Tahoma" w:cs="Tahoma"/>
        </w:rPr>
        <w:t>69 983 0125</w:t>
      </w:r>
      <w:r w:rsidRPr="00964760">
        <w:rPr>
          <w:rFonts w:ascii="Tahoma" w:hAnsi="Tahoma" w:cs="Tahoma"/>
        </w:rPr>
        <w:t xml:space="preserve">     </w:t>
      </w:r>
      <w:r w:rsidRPr="00964760">
        <w:rPr>
          <w:rFonts w:ascii="Tahoma" w:hAnsi="Tahoma" w:cs="Tahoma"/>
          <w:b/>
        </w:rPr>
        <w:t>TIN</w:t>
      </w:r>
      <w:r>
        <w:rPr>
          <w:rFonts w:ascii="Tahoma" w:hAnsi="Tahoma" w:cs="Tahoma"/>
        </w:rPr>
        <w:t xml:space="preserve">: </w:t>
      </w:r>
      <w:r w:rsidR="002A0F81">
        <w:rPr>
          <w:rFonts w:ascii="Tahoma" w:hAnsi="Tahoma" w:cs="Tahoma"/>
        </w:rPr>
        <w:t>47-4610592</w:t>
      </w:r>
    </w:p>
    <w:p w14:paraId="6E5B166C" w14:textId="77777777" w:rsidR="00841161" w:rsidRDefault="00841161" w:rsidP="00641163">
      <w:pPr>
        <w:jc w:val="center"/>
        <w:rPr>
          <w:rFonts w:ascii="Cambria" w:hAnsi="Cambria" w:cs="Times New Roman"/>
          <w:b/>
          <w:bCs/>
          <w:sz w:val="24"/>
          <w:szCs w:val="24"/>
        </w:rPr>
      </w:pPr>
    </w:p>
    <w:p w14:paraId="3F05503A" w14:textId="77777777" w:rsidR="001D4C89" w:rsidRPr="001D4C89" w:rsidRDefault="00641163" w:rsidP="00641163">
      <w:pPr>
        <w:jc w:val="center"/>
        <w:rPr>
          <w:rFonts w:ascii="Georgia" w:hAnsi="Georgia" w:cs="Times New Roman"/>
          <w:b/>
          <w:bCs/>
          <w:sz w:val="32"/>
          <w:szCs w:val="24"/>
          <w:u w:val="single"/>
        </w:rPr>
      </w:pPr>
      <w:r w:rsidRPr="001D4C89">
        <w:rPr>
          <w:rFonts w:ascii="Georgia" w:hAnsi="Georgia" w:cs="Times New Roman"/>
          <w:b/>
          <w:bCs/>
          <w:sz w:val="32"/>
          <w:szCs w:val="24"/>
          <w:u w:val="single"/>
        </w:rPr>
        <w:t>GOOD FAITH ESTIMATE</w:t>
      </w:r>
    </w:p>
    <w:p w14:paraId="35E38329" w14:textId="46756678" w:rsidR="001D4C89" w:rsidRPr="001D4C89" w:rsidRDefault="001D4C89" w:rsidP="001D4C89">
      <w:pPr>
        <w:rPr>
          <w:rFonts w:ascii="Cambria" w:hAnsi="Cambria" w:cs="Times New Roman"/>
          <w:i/>
          <w:iCs/>
          <w:sz w:val="24"/>
          <w:szCs w:val="24"/>
        </w:rPr>
      </w:pPr>
      <w:r w:rsidRPr="001D4C89">
        <w:rPr>
          <w:rFonts w:ascii="Georgia" w:hAnsi="Georgia" w:cs="Times New Roman"/>
          <w:sz w:val="26"/>
          <w:szCs w:val="26"/>
        </w:rPr>
        <w:t>Date of this Estimate _________________</w:t>
      </w:r>
      <w:r>
        <w:rPr>
          <w:rFonts w:ascii="Georgia" w:hAnsi="Georgia" w:cs="Times New Roman"/>
          <w:sz w:val="26"/>
          <w:szCs w:val="26"/>
        </w:rPr>
        <w:t>__________</w:t>
      </w:r>
    </w:p>
    <w:tbl>
      <w:tblPr>
        <w:tblStyle w:val="TableGrid"/>
        <w:tblW w:w="0" w:type="auto"/>
        <w:tblLook w:val="04A0" w:firstRow="1" w:lastRow="0" w:firstColumn="1" w:lastColumn="0" w:noHBand="0" w:noVBand="1"/>
      </w:tblPr>
      <w:tblGrid>
        <w:gridCol w:w="3801"/>
        <w:gridCol w:w="1576"/>
        <w:gridCol w:w="4549"/>
      </w:tblGrid>
      <w:tr w:rsidR="001B539D" w:rsidRPr="001D4C89" w14:paraId="1264C132" w14:textId="77777777" w:rsidTr="00915728">
        <w:tc>
          <w:tcPr>
            <w:tcW w:w="5755" w:type="dxa"/>
            <w:gridSpan w:val="2"/>
          </w:tcPr>
          <w:p w14:paraId="25000E49" w14:textId="77777777" w:rsidR="001B539D" w:rsidRPr="001D4C89" w:rsidRDefault="001B539D" w:rsidP="00EE54DE">
            <w:pPr>
              <w:rPr>
                <w:rFonts w:ascii="Georgia" w:hAnsi="Georgia" w:cs="Times New Roman"/>
                <w:sz w:val="26"/>
                <w:szCs w:val="26"/>
              </w:rPr>
            </w:pPr>
            <w:r w:rsidRPr="001D4C89">
              <w:rPr>
                <w:rFonts w:ascii="Georgia" w:hAnsi="Georgia" w:cs="Times New Roman"/>
                <w:sz w:val="26"/>
                <w:szCs w:val="26"/>
              </w:rPr>
              <w:t xml:space="preserve">Client Name: </w:t>
            </w:r>
          </w:p>
        </w:tc>
        <w:tc>
          <w:tcPr>
            <w:tcW w:w="4860" w:type="dxa"/>
          </w:tcPr>
          <w:p w14:paraId="69CFBA33" w14:textId="77777777" w:rsidR="001B539D" w:rsidRPr="001D4C89" w:rsidRDefault="001B539D" w:rsidP="00EE54DE">
            <w:pPr>
              <w:rPr>
                <w:rFonts w:ascii="Georgia" w:hAnsi="Georgia" w:cs="Times New Roman"/>
                <w:sz w:val="26"/>
                <w:szCs w:val="26"/>
              </w:rPr>
            </w:pPr>
            <w:r w:rsidRPr="001D4C89">
              <w:rPr>
                <w:rFonts w:ascii="Georgia" w:hAnsi="Georgia" w:cs="Times New Roman"/>
                <w:sz w:val="26"/>
                <w:szCs w:val="26"/>
              </w:rPr>
              <w:t>Client Date of Birth:</w:t>
            </w:r>
          </w:p>
          <w:p w14:paraId="6446FCFF" w14:textId="3DDC65B0" w:rsidR="00915728" w:rsidRPr="001D4C89" w:rsidRDefault="00915728" w:rsidP="00EE54DE">
            <w:pPr>
              <w:rPr>
                <w:rFonts w:ascii="Georgia" w:hAnsi="Georgia" w:cs="Times New Roman"/>
                <w:sz w:val="26"/>
                <w:szCs w:val="26"/>
              </w:rPr>
            </w:pPr>
          </w:p>
        </w:tc>
      </w:tr>
      <w:tr w:rsidR="00641163" w:rsidRPr="001D4C89" w14:paraId="42262917" w14:textId="77777777" w:rsidTr="00915728">
        <w:tc>
          <w:tcPr>
            <w:tcW w:w="10615" w:type="dxa"/>
            <w:gridSpan w:val="3"/>
          </w:tcPr>
          <w:p w14:paraId="60B8A20F" w14:textId="77777777" w:rsidR="00641163" w:rsidRPr="001D4C89" w:rsidRDefault="0009293F" w:rsidP="00EE54DE">
            <w:pPr>
              <w:rPr>
                <w:rFonts w:ascii="Georgia" w:hAnsi="Georgia" w:cs="Times New Roman"/>
                <w:sz w:val="26"/>
                <w:szCs w:val="26"/>
              </w:rPr>
            </w:pPr>
            <w:r w:rsidRPr="001D4C89">
              <w:rPr>
                <w:rFonts w:ascii="Georgia" w:hAnsi="Georgia" w:cs="Times New Roman"/>
                <w:sz w:val="26"/>
                <w:szCs w:val="26"/>
              </w:rPr>
              <w:t>Client</w:t>
            </w:r>
            <w:r w:rsidR="00641163" w:rsidRPr="001D4C89">
              <w:rPr>
                <w:rFonts w:ascii="Georgia" w:hAnsi="Georgia" w:cs="Times New Roman"/>
                <w:sz w:val="26"/>
                <w:szCs w:val="26"/>
              </w:rPr>
              <w:t xml:space="preserve"> Address: </w:t>
            </w:r>
          </w:p>
          <w:p w14:paraId="3E54469F" w14:textId="34C3D8CB" w:rsidR="00915728" w:rsidRPr="001D4C89" w:rsidRDefault="00915728" w:rsidP="00EE54DE">
            <w:pPr>
              <w:rPr>
                <w:rFonts w:ascii="Georgia" w:hAnsi="Georgia" w:cs="Times New Roman"/>
                <w:sz w:val="26"/>
                <w:szCs w:val="26"/>
              </w:rPr>
            </w:pPr>
          </w:p>
        </w:tc>
      </w:tr>
      <w:tr w:rsidR="00641163" w:rsidRPr="001D4C89" w14:paraId="30127A1B" w14:textId="77777777" w:rsidTr="00915728">
        <w:tc>
          <w:tcPr>
            <w:tcW w:w="4045" w:type="dxa"/>
          </w:tcPr>
          <w:p w14:paraId="4D031D57" w14:textId="3BDE4144" w:rsidR="00641163" w:rsidRPr="001D4C89" w:rsidRDefault="0009293F" w:rsidP="00EE54DE">
            <w:pPr>
              <w:rPr>
                <w:rFonts w:ascii="Georgia" w:hAnsi="Georgia" w:cs="Times New Roman"/>
                <w:sz w:val="26"/>
                <w:szCs w:val="26"/>
              </w:rPr>
            </w:pPr>
            <w:r w:rsidRPr="001D4C89">
              <w:rPr>
                <w:rFonts w:ascii="Georgia" w:hAnsi="Georgia" w:cs="Times New Roman"/>
                <w:sz w:val="26"/>
                <w:szCs w:val="26"/>
              </w:rPr>
              <w:t>Client</w:t>
            </w:r>
            <w:r w:rsidR="00641163" w:rsidRPr="001D4C89">
              <w:rPr>
                <w:rFonts w:ascii="Georgia" w:hAnsi="Georgia" w:cs="Times New Roman"/>
                <w:sz w:val="26"/>
                <w:szCs w:val="26"/>
              </w:rPr>
              <w:t xml:space="preserve"> Phone #: (       )                          </w:t>
            </w:r>
          </w:p>
        </w:tc>
        <w:tc>
          <w:tcPr>
            <w:tcW w:w="6570" w:type="dxa"/>
            <w:gridSpan w:val="2"/>
          </w:tcPr>
          <w:p w14:paraId="114259DC" w14:textId="77777777" w:rsidR="00641163" w:rsidRPr="001D4C89" w:rsidRDefault="0009293F" w:rsidP="00EE54DE">
            <w:pPr>
              <w:rPr>
                <w:rFonts w:ascii="Georgia" w:hAnsi="Georgia" w:cs="Times New Roman"/>
                <w:sz w:val="26"/>
                <w:szCs w:val="26"/>
              </w:rPr>
            </w:pPr>
            <w:r w:rsidRPr="001D4C89">
              <w:rPr>
                <w:rFonts w:ascii="Georgia" w:hAnsi="Georgia" w:cs="Times New Roman"/>
                <w:sz w:val="26"/>
                <w:szCs w:val="26"/>
              </w:rPr>
              <w:t>Clien</w:t>
            </w:r>
            <w:r w:rsidR="00641163" w:rsidRPr="001D4C89">
              <w:rPr>
                <w:rFonts w:ascii="Georgia" w:hAnsi="Georgia" w:cs="Times New Roman"/>
                <w:sz w:val="26"/>
                <w:szCs w:val="26"/>
              </w:rPr>
              <w:t>t Email:</w:t>
            </w:r>
          </w:p>
          <w:p w14:paraId="0B895F1C" w14:textId="1CE4CAF0" w:rsidR="00915728" w:rsidRPr="001D4C89" w:rsidRDefault="00915728" w:rsidP="00EE54DE">
            <w:pPr>
              <w:rPr>
                <w:rFonts w:ascii="Georgia" w:hAnsi="Georgia" w:cs="Times New Roman"/>
                <w:sz w:val="26"/>
                <w:szCs w:val="26"/>
              </w:rPr>
            </w:pPr>
          </w:p>
        </w:tc>
      </w:tr>
      <w:tr w:rsidR="00641163" w:rsidRPr="001D4C89" w14:paraId="5B7BA5BC" w14:textId="77777777" w:rsidTr="00915728">
        <w:tc>
          <w:tcPr>
            <w:tcW w:w="10615" w:type="dxa"/>
            <w:gridSpan w:val="3"/>
          </w:tcPr>
          <w:p w14:paraId="4FE33BD8" w14:textId="38F0074C" w:rsidR="00641163" w:rsidRPr="001D4C89" w:rsidRDefault="001D4C89" w:rsidP="00EE54DE">
            <w:pPr>
              <w:rPr>
                <w:rFonts w:ascii="Georgia" w:hAnsi="Georgia" w:cs="Times New Roman"/>
                <w:sz w:val="26"/>
                <w:szCs w:val="26"/>
              </w:rPr>
            </w:pPr>
            <w:r>
              <w:rPr>
                <w:rFonts w:ascii="Georgia" w:hAnsi="Georgia" w:cs="Times New Roman"/>
                <w:sz w:val="26"/>
                <w:szCs w:val="26"/>
              </w:rPr>
              <w:t>Diagnostic</w:t>
            </w:r>
            <w:r w:rsidR="00641163" w:rsidRPr="001D4C89">
              <w:rPr>
                <w:rFonts w:ascii="Georgia" w:hAnsi="Georgia" w:cs="Times New Roman"/>
                <w:sz w:val="26"/>
                <w:szCs w:val="26"/>
              </w:rPr>
              <w:t xml:space="preserve"> </w:t>
            </w:r>
            <w:r w:rsidR="001B539D" w:rsidRPr="001D4C89">
              <w:rPr>
                <w:rFonts w:ascii="Georgia" w:hAnsi="Georgia" w:cs="Times New Roman"/>
                <w:sz w:val="26"/>
                <w:szCs w:val="26"/>
              </w:rPr>
              <w:t xml:space="preserve">Codes </w:t>
            </w:r>
            <w:r w:rsidR="00641163" w:rsidRPr="001D4C89">
              <w:rPr>
                <w:rFonts w:ascii="Georgia" w:hAnsi="Georgia" w:cs="Times New Roman"/>
                <w:sz w:val="26"/>
                <w:szCs w:val="26"/>
              </w:rPr>
              <w:t>(if know</w:t>
            </w:r>
            <w:r w:rsidR="00841161" w:rsidRPr="001D4C89">
              <w:rPr>
                <w:rFonts w:ascii="Georgia" w:hAnsi="Georgia" w:cs="Times New Roman"/>
                <w:sz w:val="26"/>
                <w:szCs w:val="26"/>
              </w:rPr>
              <w:t>n</w:t>
            </w:r>
            <w:r w:rsidR="00641163" w:rsidRPr="001D4C89">
              <w:rPr>
                <w:rFonts w:ascii="Georgia" w:hAnsi="Georgia" w:cs="Times New Roman"/>
                <w:sz w:val="26"/>
                <w:szCs w:val="26"/>
              </w:rPr>
              <w:t>):</w:t>
            </w:r>
          </w:p>
        </w:tc>
      </w:tr>
      <w:tr w:rsidR="00641163" w:rsidRPr="001D4C89" w14:paraId="0F27A3E3" w14:textId="77777777" w:rsidTr="00915728">
        <w:tc>
          <w:tcPr>
            <w:tcW w:w="10615" w:type="dxa"/>
            <w:gridSpan w:val="3"/>
          </w:tcPr>
          <w:p w14:paraId="479A8D32" w14:textId="2A59FF06" w:rsidR="00915728" w:rsidRPr="001D4C89" w:rsidRDefault="00641163" w:rsidP="00915728">
            <w:pPr>
              <w:rPr>
                <w:rFonts w:ascii="Georgia" w:hAnsi="Georgia" w:cs="Times New Roman"/>
                <w:sz w:val="26"/>
                <w:szCs w:val="26"/>
              </w:rPr>
            </w:pPr>
            <w:r w:rsidRPr="001D4C89">
              <w:rPr>
                <w:rFonts w:ascii="Georgia" w:hAnsi="Georgia" w:cs="Times New Roman"/>
                <w:sz w:val="26"/>
                <w:szCs w:val="26"/>
              </w:rPr>
              <w:t>Servic</w:t>
            </w:r>
            <w:r w:rsidR="001B539D" w:rsidRPr="001D4C89">
              <w:rPr>
                <w:rFonts w:ascii="Georgia" w:hAnsi="Georgia" w:cs="Times New Roman"/>
                <w:sz w:val="26"/>
                <w:szCs w:val="26"/>
              </w:rPr>
              <w:t>es Requested (Type and Codes)</w:t>
            </w:r>
            <w:r w:rsidRPr="001D4C89">
              <w:rPr>
                <w:rFonts w:ascii="Georgia" w:hAnsi="Georgia" w:cs="Times New Roman"/>
                <w:sz w:val="26"/>
                <w:szCs w:val="26"/>
              </w:rPr>
              <w:t xml:space="preserve">:  </w:t>
            </w:r>
            <w:r w:rsidR="00915728" w:rsidRPr="001D4C89">
              <w:rPr>
                <w:rFonts w:ascii="Georgia" w:hAnsi="Georgia" w:cs="Times New Roman"/>
                <w:sz w:val="26"/>
                <w:szCs w:val="26"/>
              </w:rPr>
              <w:t>90791 Intake Assessment, 90834 Individual Psychotherapy, 45-50 minutes, 90847 Conjoint Psychotherapy, 45-</w:t>
            </w:r>
            <w:r w:rsidR="00A42FE4">
              <w:rPr>
                <w:rFonts w:ascii="Georgia" w:hAnsi="Georgia" w:cs="Times New Roman"/>
                <w:sz w:val="26"/>
                <w:szCs w:val="26"/>
              </w:rPr>
              <w:t>6</w:t>
            </w:r>
            <w:r w:rsidR="00915728" w:rsidRPr="001D4C89">
              <w:rPr>
                <w:rFonts w:ascii="Georgia" w:hAnsi="Georgia" w:cs="Times New Roman"/>
                <w:sz w:val="26"/>
                <w:szCs w:val="26"/>
              </w:rPr>
              <w:t xml:space="preserve">0 minutes, </w:t>
            </w:r>
            <w:r w:rsidR="002A0F81">
              <w:rPr>
                <w:rFonts w:ascii="Georgia" w:hAnsi="Georgia" w:cs="Times New Roman"/>
                <w:sz w:val="26"/>
                <w:szCs w:val="26"/>
              </w:rPr>
              <w:t xml:space="preserve">90837 Outpatient Psychotherapy </w:t>
            </w:r>
            <w:r w:rsidR="00EA4B4B">
              <w:rPr>
                <w:rFonts w:ascii="Georgia" w:hAnsi="Georgia" w:cs="Times New Roman"/>
                <w:sz w:val="26"/>
                <w:szCs w:val="26"/>
              </w:rPr>
              <w:t xml:space="preserve">53 + minutes. </w:t>
            </w:r>
          </w:p>
        </w:tc>
      </w:tr>
    </w:tbl>
    <w:p w14:paraId="17008461" w14:textId="77777777" w:rsidR="003A1F62" w:rsidRPr="001D4C89" w:rsidRDefault="003A1F62" w:rsidP="00641163">
      <w:pPr>
        <w:rPr>
          <w:rFonts w:ascii="Georgia" w:hAnsi="Georgia" w:cs="Times New Roman"/>
          <w:sz w:val="26"/>
          <w:szCs w:val="26"/>
        </w:rPr>
      </w:pPr>
    </w:p>
    <w:p w14:paraId="7CC89CF3" w14:textId="78C77A37" w:rsidR="00841161" w:rsidRPr="001D4C89" w:rsidRDefault="00641163" w:rsidP="00915728">
      <w:pPr>
        <w:spacing w:before="163" w:line="242" w:lineRule="auto"/>
        <w:ind w:right="359"/>
        <w:rPr>
          <w:rFonts w:ascii="Georgia" w:hAnsi="Georgia" w:cs="Times New Roman"/>
          <w:sz w:val="26"/>
          <w:szCs w:val="26"/>
        </w:rPr>
      </w:pPr>
      <w:r w:rsidRPr="001D4C89">
        <w:rPr>
          <w:rFonts w:ascii="Georgia" w:hAnsi="Georgia" w:cs="Times New Roman"/>
          <w:sz w:val="26"/>
          <w:szCs w:val="26"/>
        </w:rPr>
        <w:t xml:space="preserve">You are entitled to receive this “Good Faith Estimate” of what the charges could be for psychotherapy services provided to you. While it is not possible for a psychotherapist to know, in advance, how many psychotherapy sessions may be necessary or appropriate for a given person, this form provides an estimate of the cost of services provided. </w:t>
      </w:r>
      <w:r w:rsidR="00126622" w:rsidRPr="001D4C89">
        <w:rPr>
          <w:rFonts w:ascii="Georgia" w:hAnsi="Georgia" w:cs="Times New Roman"/>
          <w:sz w:val="26"/>
          <w:szCs w:val="26"/>
        </w:rPr>
        <w:t xml:space="preserve"> </w:t>
      </w:r>
      <w:r w:rsidRPr="001D4C89">
        <w:rPr>
          <w:rFonts w:ascii="Georgia" w:hAnsi="Georgia" w:cs="Times New Roman"/>
          <w:sz w:val="26"/>
          <w:szCs w:val="26"/>
        </w:rPr>
        <w:t xml:space="preserve">Your total cost of services will depend upon the number of psychotherapy sessions you attend, your individual circumstances, and the type and amount of services that are provided to you. This estimate is not a contract and does not obligate you to obtain any services from the provider(s) listed, nor does it include any services </w:t>
      </w:r>
      <w:r w:rsidR="00841161" w:rsidRPr="001D4C89">
        <w:rPr>
          <w:rFonts w:ascii="Georgia" w:hAnsi="Georgia" w:cs="Times New Roman"/>
          <w:sz w:val="26"/>
          <w:szCs w:val="26"/>
        </w:rPr>
        <w:t xml:space="preserve">that may be recommended during treatment </w:t>
      </w:r>
      <w:r w:rsidRPr="001D4C89">
        <w:rPr>
          <w:rFonts w:ascii="Georgia" w:hAnsi="Georgia" w:cs="Times New Roman"/>
          <w:sz w:val="26"/>
          <w:szCs w:val="26"/>
        </w:rPr>
        <w:t xml:space="preserve">to you that are not identified here.  </w:t>
      </w:r>
      <w:r w:rsidR="00915728" w:rsidRPr="001D4C89">
        <w:rPr>
          <w:rFonts w:ascii="Georgia" w:hAnsi="Georgia" w:cstheme="minorHAnsi"/>
          <w:sz w:val="26"/>
          <w:szCs w:val="26"/>
        </w:rPr>
        <w:t xml:space="preserve">If you have health insurance, and the services you are seeking are covered by your health care plan, you may be able to get the items or services described in this notice from providers who are in-network with your health plan. </w:t>
      </w:r>
    </w:p>
    <w:p w14:paraId="4C6028B4" w14:textId="77777777" w:rsidR="00841161" w:rsidRPr="001D4C89" w:rsidRDefault="00841161" w:rsidP="00841161">
      <w:pPr>
        <w:spacing w:after="0" w:line="228" w:lineRule="auto"/>
        <w:rPr>
          <w:rFonts w:ascii="Georgia" w:hAnsi="Georgia" w:cs="Times New Roman"/>
          <w:sz w:val="26"/>
          <w:szCs w:val="26"/>
        </w:rPr>
      </w:pPr>
    </w:p>
    <w:p w14:paraId="6587D743" w14:textId="373A2312" w:rsidR="00841161" w:rsidRPr="001D4C89" w:rsidRDefault="00641163" w:rsidP="00841161">
      <w:pPr>
        <w:spacing w:after="0" w:line="228" w:lineRule="auto"/>
        <w:rPr>
          <w:rFonts w:ascii="Georgia" w:hAnsi="Georgia" w:cs="Times New Roman"/>
          <w:sz w:val="26"/>
          <w:szCs w:val="26"/>
        </w:rPr>
      </w:pPr>
      <w:r w:rsidRPr="001D4C89">
        <w:rPr>
          <w:rFonts w:ascii="Georgia" w:hAnsi="Georgia" w:cs="Times New Roman"/>
          <w:sz w:val="26"/>
          <w:szCs w:val="26"/>
        </w:rPr>
        <w:t>This Good Faith Estimate is not intended to serve as a recommendation for treatment or a prediction that you may need to attend a specified number of psychotherapy visits. The number of visits that are appropriate in your case, and the estimated cost for those services, depends on your needs and what you agree to in consultation with your therapist.  You are entitled to disagree with any recommendations made to you concerning your treatment and you may discontinue treatment at any time.</w:t>
      </w:r>
      <w:r w:rsidR="00841161" w:rsidRPr="001D4C89">
        <w:rPr>
          <w:rFonts w:ascii="Georgia" w:hAnsi="Georgia" w:cs="Times New Roman"/>
          <w:sz w:val="26"/>
          <w:szCs w:val="26"/>
        </w:rPr>
        <w:t xml:space="preserve">  </w:t>
      </w:r>
    </w:p>
    <w:p w14:paraId="058EF46A" w14:textId="275A0FF7" w:rsidR="00641163" w:rsidRPr="001D4C89" w:rsidRDefault="00641163" w:rsidP="003A1F62">
      <w:pPr>
        <w:spacing w:after="0" w:line="228" w:lineRule="auto"/>
        <w:rPr>
          <w:rFonts w:ascii="Georgia" w:hAnsi="Georgia" w:cs="Times New Roman"/>
          <w:sz w:val="26"/>
          <w:szCs w:val="26"/>
        </w:rPr>
      </w:pPr>
    </w:p>
    <w:p w14:paraId="53692D04" w14:textId="77777777" w:rsidR="003A1F62" w:rsidRPr="001D4C89" w:rsidRDefault="003A1F62" w:rsidP="003A1F62">
      <w:pPr>
        <w:spacing w:after="0" w:line="228" w:lineRule="auto"/>
        <w:rPr>
          <w:rFonts w:ascii="Georgia" w:hAnsi="Georgia" w:cs="Times New Roman"/>
          <w:sz w:val="26"/>
          <w:szCs w:val="26"/>
        </w:rPr>
      </w:pPr>
    </w:p>
    <w:p w14:paraId="247D05C1" w14:textId="35818E89" w:rsidR="00641163" w:rsidRPr="001D4C89" w:rsidRDefault="00641163" w:rsidP="003A1F62">
      <w:pPr>
        <w:spacing w:after="0" w:line="228" w:lineRule="auto"/>
        <w:rPr>
          <w:rFonts w:ascii="Georgia" w:hAnsi="Georgia" w:cs="Times New Roman"/>
          <w:sz w:val="26"/>
          <w:szCs w:val="26"/>
        </w:rPr>
      </w:pPr>
      <w:r w:rsidRPr="001D4C89">
        <w:rPr>
          <w:rFonts w:ascii="Georgia" w:hAnsi="Georgia" w:cs="Times New Roman"/>
          <w:sz w:val="26"/>
          <w:szCs w:val="26"/>
        </w:rPr>
        <w:t>The fee for a</w:t>
      </w:r>
      <w:r w:rsidR="00915728" w:rsidRPr="001D4C89">
        <w:rPr>
          <w:rFonts w:ascii="Georgia" w:hAnsi="Georgia" w:cs="Times New Roman"/>
          <w:sz w:val="26"/>
          <w:szCs w:val="26"/>
        </w:rPr>
        <w:t>n intake interview is $1</w:t>
      </w:r>
      <w:r w:rsidR="00952620">
        <w:rPr>
          <w:rFonts w:ascii="Georgia" w:hAnsi="Georgia" w:cs="Times New Roman"/>
          <w:sz w:val="26"/>
          <w:szCs w:val="26"/>
        </w:rPr>
        <w:t>5</w:t>
      </w:r>
      <w:r w:rsidR="00915728" w:rsidRPr="001D4C89">
        <w:rPr>
          <w:rFonts w:ascii="Georgia" w:hAnsi="Georgia" w:cs="Times New Roman"/>
          <w:sz w:val="26"/>
          <w:szCs w:val="26"/>
        </w:rPr>
        <w:t xml:space="preserve">0.00.  The fee for a </w:t>
      </w:r>
      <w:proofErr w:type="gramStart"/>
      <w:r w:rsidR="00915728" w:rsidRPr="001D4C89">
        <w:rPr>
          <w:rFonts w:ascii="Georgia" w:hAnsi="Georgia" w:cs="Times New Roman"/>
          <w:sz w:val="26"/>
          <w:szCs w:val="26"/>
        </w:rPr>
        <w:t>45-</w:t>
      </w:r>
      <w:r w:rsidR="00A42FE4">
        <w:rPr>
          <w:rFonts w:ascii="Georgia" w:hAnsi="Georgia" w:cs="Times New Roman"/>
          <w:sz w:val="26"/>
          <w:szCs w:val="26"/>
        </w:rPr>
        <w:t>6</w:t>
      </w:r>
      <w:r w:rsidR="00915728" w:rsidRPr="001D4C89">
        <w:rPr>
          <w:rFonts w:ascii="Georgia" w:hAnsi="Georgia" w:cs="Times New Roman"/>
          <w:sz w:val="26"/>
          <w:szCs w:val="26"/>
        </w:rPr>
        <w:t>0 minute</w:t>
      </w:r>
      <w:proofErr w:type="gramEnd"/>
      <w:r w:rsidR="00915728" w:rsidRPr="001D4C89">
        <w:rPr>
          <w:rFonts w:ascii="Georgia" w:hAnsi="Georgia" w:cs="Times New Roman"/>
          <w:sz w:val="26"/>
          <w:szCs w:val="26"/>
        </w:rPr>
        <w:t xml:space="preserve"> individual, couple or family session </w:t>
      </w:r>
      <w:r w:rsidRPr="001D4C89">
        <w:rPr>
          <w:rFonts w:ascii="Georgia" w:hAnsi="Georgia" w:cs="Times New Roman"/>
          <w:sz w:val="26"/>
          <w:szCs w:val="26"/>
        </w:rPr>
        <w:t>is $</w:t>
      </w:r>
      <w:r w:rsidR="00915728" w:rsidRPr="001D4C89">
        <w:rPr>
          <w:rFonts w:ascii="Georgia" w:hAnsi="Georgia" w:cs="Times New Roman"/>
          <w:sz w:val="26"/>
          <w:szCs w:val="26"/>
        </w:rPr>
        <w:t>1</w:t>
      </w:r>
      <w:r w:rsidR="00952620">
        <w:rPr>
          <w:rFonts w:ascii="Georgia" w:hAnsi="Georgia" w:cs="Times New Roman"/>
          <w:sz w:val="26"/>
          <w:szCs w:val="26"/>
        </w:rPr>
        <w:t>5</w:t>
      </w:r>
      <w:r w:rsidR="00915728" w:rsidRPr="001D4C89">
        <w:rPr>
          <w:rFonts w:ascii="Georgia" w:hAnsi="Georgia" w:cs="Times New Roman"/>
          <w:sz w:val="26"/>
          <w:szCs w:val="26"/>
        </w:rPr>
        <w:t>0.00</w:t>
      </w:r>
      <w:r w:rsidRPr="001D4C89">
        <w:rPr>
          <w:rFonts w:ascii="Georgia" w:hAnsi="Georgia" w:cs="Times New Roman"/>
          <w:sz w:val="26"/>
          <w:szCs w:val="26"/>
        </w:rPr>
        <w:t xml:space="preserve">.  Most clients will attend </w:t>
      </w:r>
      <w:r w:rsidR="00915728" w:rsidRPr="001D4C89">
        <w:rPr>
          <w:rFonts w:ascii="Georgia" w:hAnsi="Georgia" w:cs="Times New Roman"/>
          <w:sz w:val="26"/>
          <w:szCs w:val="26"/>
        </w:rPr>
        <w:t xml:space="preserve">either </w:t>
      </w:r>
      <w:r w:rsidRPr="001D4C89">
        <w:rPr>
          <w:rFonts w:ascii="Georgia" w:hAnsi="Georgia" w:cs="Times New Roman"/>
          <w:sz w:val="26"/>
          <w:szCs w:val="26"/>
        </w:rPr>
        <w:t>one psychotherapy visit per week</w:t>
      </w:r>
      <w:r w:rsidR="00915728" w:rsidRPr="001D4C89">
        <w:rPr>
          <w:rFonts w:ascii="Georgia" w:hAnsi="Georgia" w:cs="Times New Roman"/>
          <w:sz w:val="26"/>
          <w:szCs w:val="26"/>
        </w:rPr>
        <w:t xml:space="preserve"> or one visit every two weeks</w:t>
      </w:r>
      <w:r w:rsidRPr="001D4C89">
        <w:rPr>
          <w:rFonts w:ascii="Georgia" w:hAnsi="Georgia" w:cs="Times New Roman"/>
          <w:sz w:val="26"/>
          <w:szCs w:val="26"/>
        </w:rPr>
        <w:t>, but the frequency of psychotherapy visits that are appropriate in your case may be more or less, depending upon your needs</w:t>
      </w:r>
      <w:r w:rsidR="00841161" w:rsidRPr="001D4C89">
        <w:rPr>
          <w:rFonts w:ascii="Georgia" w:hAnsi="Georgia" w:cs="Times New Roman"/>
          <w:sz w:val="26"/>
          <w:szCs w:val="26"/>
        </w:rPr>
        <w:t xml:space="preserve">.  </w:t>
      </w:r>
      <w:r w:rsidRPr="001D4C89">
        <w:rPr>
          <w:rFonts w:ascii="Georgia" w:hAnsi="Georgia" w:cs="Times New Roman"/>
          <w:sz w:val="26"/>
          <w:szCs w:val="26"/>
        </w:rPr>
        <w:t xml:space="preserve">Based on </w:t>
      </w:r>
      <w:r w:rsidR="00841161" w:rsidRPr="001D4C89">
        <w:rPr>
          <w:rFonts w:ascii="Georgia" w:hAnsi="Georgia" w:cs="Times New Roman"/>
          <w:sz w:val="26"/>
          <w:szCs w:val="26"/>
        </w:rPr>
        <w:t xml:space="preserve">this per </w:t>
      </w:r>
      <w:r w:rsidR="00915728" w:rsidRPr="001D4C89">
        <w:rPr>
          <w:rFonts w:ascii="Georgia" w:hAnsi="Georgia" w:cs="Times New Roman"/>
          <w:sz w:val="26"/>
          <w:szCs w:val="26"/>
        </w:rPr>
        <w:t>session</w:t>
      </w:r>
      <w:r w:rsidR="00841161" w:rsidRPr="001D4C89">
        <w:rPr>
          <w:rFonts w:ascii="Georgia" w:hAnsi="Georgia" w:cs="Times New Roman"/>
          <w:sz w:val="26"/>
          <w:szCs w:val="26"/>
        </w:rPr>
        <w:t xml:space="preserve"> fee cited above</w:t>
      </w:r>
      <w:r w:rsidRPr="001D4C89">
        <w:rPr>
          <w:rFonts w:ascii="Georgia" w:hAnsi="Georgia" w:cs="Times New Roman"/>
          <w:sz w:val="26"/>
          <w:szCs w:val="26"/>
        </w:rPr>
        <w:t>, the following are expected charges of psychotherapy services:</w:t>
      </w:r>
    </w:p>
    <w:p w14:paraId="0E2DF036" w14:textId="1364FD1E" w:rsidR="00841161" w:rsidRPr="001D4C89" w:rsidRDefault="00841161" w:rsidP="003A1F62">
      <w:pPr>
        <w:spacing w:after="0" w:line="228" w:lineRule="auto"/>
        <w:rPr>
          <w:rFonts w:ascii="Georgia" w:hAnsi="Georgia" w:cs="Times New Roman"/>
          <w:sz w:val="26"/>
          <w:szCs w:val="26"/>
        </w:rPr>
      </w:pPr>
    </w:p>
    <w:p w14:paraId="2486CEAC" w14:textId="77777777" w:rsidR="003A1F62" w:rsidRPr="001D4C89" w:rsidRDefault="003A1F62" w:rsidP="003A1F62">
      <w:pPr>
        <w:spacing w:after="0" w:line="228" w:lineRule="auto"/>
        <w:rPr>
          <w:rFonts w:ascii="Georgia" w:hAnsi="Georgia" w:cs="Times New Roman"/>
          <w:sz w:val="26"/>
          <w:szCs w:val="26"/>
        </w:rPr>
      </w:pPr>
    </w:p>
    <w:tbl>
      <w:tblPr>
        <w:tblW w:w="7205" w:type="dxa"/>
        <w:jc w:val="center"/>
        <w:tblLook w:val="04A0" w:firstRow="1" w:lastRow="0" w:firstColumn="1" w:lastColumn="0" w:noHBand="0" w:noVBand="1"/>
      </w:tblPr>
      <w:tblGrid>
        <w:gridCol w:w="3880"/>
        <w:gridCol w:w="3325"/>
      </w:tblGrid>
      <w:tr w:rsidR="00525AF4" w:rsidRPr="001D4C89" w14:paraId="696E0A4B" w14:textId="77777777" w:rsidTr="001D4C89">
        <w:trPr>
          <w:trHeight w:val="228"/>
          <w:jc w:val="center"/>
        </w:trPr>
        <w:tc>
          <w:tcPr>
            <w:tcW w:w="388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6D8C8997" w14:textId="2F2F8F0C" w:rsidR="00525AF4" w:rsidRPr="001D4C89" w:rsidRDefault="00525AF4" w:rsidP="00525AF4">
            <w:pPr>
              <w:spacing w:after="0" w:line="240" w:lineRule="auto"/>
              <w:jc w:val="center"/>
              <w:rPr>
                <w:rFonts w:ascii="Georgia" w:eastAsia="Times New Roman" w:hAnsi="Georgia" w:cs="Times New Roman"/>
                <w:sz w:val="26"/>
                <w:szCs w:val="26"/>
              </w:rPr>
            </w:pPr>
            <w:r w:rsidRPr="001D4C89">
              <w:rPr>
                <w:rFonts w:ascii="Georgia" w:eastAsia="Times New Roman" w:hAnsi="Georgia" w:cs="Times New Roman"/>
                <w:sz w:val="26"/>
                <w:szCs w:val="26"/>
              </w:rPr>
              <w:t>Number of Sessions per year</w:t>
            </w:r>
          </w:p>
        </w:tc>
        <w:tc>
          <w:tcPr>
            <w:tcW w:w="3325"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438757D2" w14:textId="2BF0FBD4" w:rsidR="00525AF4" w:rsidRPr="001D4C89" w:rsidRDefault="00525AF4" w:rsidP="00525AF4">
            <w:pPr>
              <w:spacing w:after="0" w:line="240" w:lineRule="auto"/>
              <w:jc w:val="center"/>
              <w:rPr>
                <w:rFonts w:ascii="Georgia" w:eastAsia="Times New Roman" w:hAnsi="Georgia" w:cs="Times New Roman"/>
                <w:sz w:val="26"/>
                <w:szCs w:val="26"/>
              </w:rPr>
            </w:pPr>
            <w:r w:rsidRPr="001D4C89">
              <w:rPr>
                <w:rFonts w:ascii="Georgia" w:eastAsia="Times New Roman" w:hAnsi="Georgia" w:cs="Times New Roman"/>
                <w:sz w:val="26"/>
                <w:szCs w:val="26"/>
              </w:rPr>
              <w:t>Total estimated fees</w:t>
            </w:r>
          </w:p>
        </w:tc>
      </w:tr>
      <w:tr w:rsidR="00525AF4" w:rsidRPr="001D4C89" w14:paraId="2FC2D545" w14:textId="77777777" w:rsidTr="001D4C89">
        <w:trPr>
          <w:trHeight w:val="228"/>
          <w:jc w:val="center"/>
        </w:trPr>
        <w:tc>
          <w:tcPr>
            <w:tcW w:w="3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DD542" w14:textId="70B07509" w:rsidR="00525AF4" w:rsidRPr="001D4C89" w:rsidRDefault="00525AF4" w:rsidP="00841161">
            <w:pPr>
              <w:spacing w:after="0" w:line="240" w:lineRule="auto"/>
              <w:jc w:val="center"/>
              <w:rPr>
                <w:rFonts w:ascii="Georgia" w:eastAsia="Times New Roman" w:hAnsi="Georgia" w:cs="Times New Roman"/>
                <w:sz w:val="26"/>
                <w:szCs w:val="26"/>
              </w:rPr>
            </w:pPr>
            <w:r w:rsidRPr="001D4C89">
              <w:rPr>
                <w:rFonts w:ascii="Georgia" w:eastAsia="Times New Roman" w:hAnsi="Georgia" w:cs="Times New Roman"/>
                <w:sz w:val="26"/>
                <w:szCs w:val="26"/>
              </w:rPr>
              <w:t>Intake session only</w:t>
            </w:r>
          </w:p>
        </w:tc>
        <w:tc>
          <w:tcPr>
            <w:tcW w:w="3325" w:type="dxa"/>
            <w:tcBorders>
              <w:top w:val="single" w:sz="4" w:space="0" w:color="auto"/>
              <w:left w:val="nil"/>
              <w:bottom w:val="single" w:sz="4" w:space="0" w:color="auto"/>
              <w:right w:val="single" w:sz="4" w:space="0" w:color="auto"/>
            </w:tcBorders>
            <w:shd w:val="clear" w:color="auto" w:fill="auto"/>
            <w:noWrap/>
            <w:vAlign w:val="bottom"/>
            <w:hideMark/>
          </w:tcPr>
          <w:p w14:paraId="053B220B" w14:textId="43146DA4" w:rsidR="00525AF4" w:rsidRPr="001D4C89" w:rsidRDefault="00525AF4" w:rsidP="003A1F62">
            <w:pPr>
              <w:spacing w:after="0" w:line="240" w:lineRule="auto"/>
              <w:rPr>
                <w:rFonts w:ascii="Georgia" w:eastAsia="Times New Roman" w:hAnsi="Georgia" w:cs="Times New Roman"/>
                <w:sz w:val="26"/>
                <w:szCs w:val="26"/>
              </w:rPr>
            </w:pPr>
            <w:r w:rsidRPr="001D4C89">
              <w:rPr>
                <w:rFonts w:ascii="Georgia" w:eastAsia="Times New Roman" w:hAnsi="Georgia" w:cs="Times New Roman"/>
                <w:sz w:val="26"/>
                <w:szCs w:val="26"/>
              </w:rPr>
              <w:t>$1</w:t>
            </w:r>
            <w:r w:rsidR="00952620">
              <w:rPr>
                <w:rFonts w:ascii="Georgia" w:eastAsia="Times New Roman" w:hAnsi="Georgia" w:cs="Times New Roman"/>
                <w:sz w:val="26"/>
                <w:szCs w:val="26"/>
              </w:rPr>
              <w:t>5</w:t>
            </w:r>
            <w:r w:rsidRPr="001D4C89">
              <w:rPr>
                <w:rFonts w:ascii="Georgia" w:eastAsia="Times New Roman" w:hAnsi="Georgia" w:cs="Times New Roman"/>
                <w:sz w:val="26"/>
                <w:szCs w:val="26"/>
              </w:rPr>
              <w:t>0.00</w:t>
            </w:r>
          </w:p>
        </w:tc>
      </w:tr>
      <w:tr w:rsidR="00525AF4" w:rsidRPr="001D4C89" w14:paraId="72B4214B" w14:textId="77777777" w:rsidTr="001D4C89">
        <w:trPr>
          <w:trHeight w:val="228"/>
          <w:jc w:val="center"/>
        </w:trPr>
        <w:tc>
          <w:tcPr>
            <w:tcW w:w="3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C9666" w14:textId="096F9D2B" w:rsidR="00525AF4" w:rsidRPr="001D4C89" w:rsidRDefault="00525AF4" w:rsidP="00525AF4">
            <w:pPr>
              <w:spacing w:after="0" w:line="240" w:lineRule="auto"/>
              <w:rPr>
                <w:rFonts w:ascii="Georgia" w:eastAsia="Times New Roman" w:hAnsi="Georgia" w:cs="Times New Roman"/>
                <w:sz w:val="26"/>
                <w:szCs w:val="26"/>
              </w:rPr>
            </w:pPr>
            <w:r w:rsidRPr="001D4C89">
              <w:rPr>
                <w:rFonts w:ascii="Georgia" w:eastAsia="Times New Roman" w:hAnsi="Georgia" w:cs="Times New Roman"/>
                <w:sz w:val="26"/>
                <w:szCs w:val="26"/>
              </w:rPr>
              <w:t xml:space="preserve">  </w:t>
            </w:r>
            <w:r w:rsidR="001D4C89">
              <w:rPr>
                <w:rFonts w:ascii="Georgia" w:eastAsia="Times New Roman" w:hAnsi="Georgia" w:cs="Times New Roman"/>
                <w:sz w:val="26"/>
                <w:szCs w:val="26"/>
              </w:rPr>
              <w:t xml:space="preserve">         </w:t>
            </w:r>
            <w:r w:rsidRPr="001D4C89">
              <w:rPr>
                <w:rFonts w:ascii="Georgia" w:eastAsia="Times New Roman" w:hAnsi="Georgia" w:cs="Times New Roman"/>
                <w:sz w:val="26"/>
                <w:szCs w:val="26"/>
              </w:rPr>
              <w:t>Intake + 6 sessions</w:t>
            </w:r>
          </w:p>
        </w:tc>
        <w:tc>
          <w:tcPr>
            <w:tcW w:w="3325" w:type="dxa"/>
            <w:tcBorders>
              <w:top w:val="single" w:sz="4" w:space="0" w:color="auto"/>
              <w:left w:val="nil"/>
              <w:bottom w:val="single" w:sz="4" w:space="0" w:color="auto"/>
              <w:right w:val="single" w:sz="4" w:space="0" w:color="auto"/>
            </w:tcBorders>
            <w:shd w:val="clear" w:color="auto" w:fill="auto"/>
            <w:noWrap/>
            <w:vAlign w:val="bottom"/>
            <w:hideMark/>
          </w:tcPr>
          <w:p w14:paraId="26A2BB32" w14:textId="593F7567" w:rsidR="00525AF4" w:rsidRPr="001D4C89" w:rsidRDefault="00525AF4" w:rsidP="00525AF4">
            <w:pPr>
              <w:spacing w:after="0" w:line="240" w:lineRule="auto"/>
              <w:rPr>
                <w:rFonts w:ascii="Georgia" w:eastAsia="Times New Roman" w:hAnsi="Georgia" w:cs="Times New Roman"/>
                <w:sz w:val="26"/>
                <w:szCs w:val="26"/>
              </w:rPr>
            </w:pPr>
            <w:r w:rsidRPr="001D4C89">
              <w:rPr>
                <w:rFonts w:ascii="Georgia" w:eastAsia="Times New Roman" w:hAnsi="Georgia" w:cs="Times New Roman"/>
                <w:sz w:val="26"/>
                <w:szCs w:val="26"/>
              </w:rPr>
              <w:t>$1</w:t>
            </w:r>
            <w:r w:rsidR="00952620">
              <w:rPr>
                <w:rFonts w:ascii="Georgia" w:eastAsia="Times New Roman" w:hAnsi="Georgia" w:cs="Times New Roman"/>
                <w:sz w:val="26"/>
                <w:szCs w:val="26"/>
              </w:rPr>
              <w:t>5</w:t>
            </w:r>
            <w:r w:rsidRPr="001D4C89">
              <w:rPr>
                <w:rFonts w:ascii="Georgia" w:eastAsia="Times New Roman" w:hAnsi="Georgia" w:cs="Times New Roman"/>
                <w:sz w:val="26"/>
                <w:szCs w:val="26"/>
              </w:rPr>
              <w:t>0.00 +</w:t>
            </w:r>
            <w:r w:rsidR="00367DDD">
              <w:rPr>
                <w:rFonts w:ascii="Georgia" w:eastAsia="Times New Roman" w:hAnsi="Georgia" w:cs="Times New Roman"/>
                <w:sz w:val="26"/>
                <w:szCs w:val="26"/>
              </w:rPr>
              <w:t>$</w:t>
            </w:r>
            <w:r w:rsidR="00952620">
              <w:rPr>
                <w:rFonts w:ascii="Georgia" w:eastAsia="Times New Roman" w:hAnsi="Georgia" w:cs="Times New Roman"/>
                <w:sz w:val="26"/>
                <w:szCs w:val="26"/>
              </w:rPr>
              <w:t>90</w:t>
            </w:r>
            <w:r w:rsidR="00367DDD">
              <w:rPr>
                <w:rFonts w:ascii="Georgia" w:eastAsia="Times New Roman" w:hAnsi="Georgia" w:cs="Times New Roman"/>
                <w:sz w:val="26"/>
                <w:szCs w:val="26"/>
              </w:rPr>
              <w:t>0</w:t>
            </w:r>
            <w:r w:rsidRPr="001D4C89">
              <w:rPr>
                <w:rFonts w:ascii="Georgia" w:eastAsia="Times New Roman" w:hAnsi="Georgia" w:cs="Times New Roman"/>
                <w:sz w:val="26"/>
                <w:szCs w:val="26"/>
              </w:rPr>
              <w:t>= $</w:t>
            </w:r>
            <w:r w:rsidR="00952620">
              <w:rPr>
                <w:rFonts w:ascii="Georgia" w:eastAsia="Times New Roman" w:hAnsi="Georgia" w:cs="Times New Roman"/>
                <w:sz w:val="26"/>
                <w:szCs w:val="26"/>
              </w:rPr>
              <w:t>1050</w:t>
            </w:r>
            <w:r w:rsidRPr="001D4C89">
              <w:rPr>
                <w:rFonts w:ascii="Georgia" w:eastAsia="Times New Roman" w:hAnsi="Georgia" w:cs="Times New Roman"/>
                <w:sz w:val="26"/>
                <w:szCs w:val="26"/>
              </w:rPr>
              <w:t>0</w:t>
            </w:r>
          </w:p>
        </w:tc>
      </w:tr>
      <w:tr w:rsidR="00525AF4" w:rsidRPr="001D4C89" w14:paraId="5721AEB6" w14:textId="77777777" w:rsidTr="001D4C89">
        <w:trPr>
          <w:trHeight w:val="228"/>
          <w:jc w:val="center"/>
        </w:trPr>
        <w:tc>
          <w:tcPr>
            <w:tcW w:w="3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E3F3F" w14:textId="20BBD6EC" w:rsidR="00525AF4" w:rsidRPr="001D4C89" w:rsidRDefault="00525AF4" w:rsidP="00841161">
            <w:pPr>
              <w:spacing w:after="0" w:line="240" w:lineRule="auto"/>
              <w:jc w:val="center"/>
              <w:rPr>
                <w:rFonts w:ascii="Georgia" w:eastAsia="Times New Roman" w:hAnsi="Georgia" w:cs="Times New Roman"/>
                <w:sz w:val="26"/>
                <w:szCs w:val="26"/>
              </w:rPr>
            </w:pPr>
            <w:r w:rsidRPr="001D4C89">
              <w:rPr>
                <w:rFonts w:ascii="Georgia" w:eastAsia="Times New Roman" w:hAnsi="Georgia" w:cs="Times New Roman"/>
                <w:sz w:val="26"/>
                <w:szCs w:val="26"/>
              </w:rPr>
              <w:t>Intake + 12 sessions</w:t>
            </w:r>
          </w:p>
        </w:tc>
        <w:tc>
          <w:tcPr>
            <w:tcW w:w="3325" w:type="dxa"/>
            <w:tcBorders>
              <w:top w:val="single" w:sz="4" w:space="0" w:color="auto"/>
              <w:left w:val="nil"/>
              <w:bottom w:val="single" w:sz="4" w:space="0" w:color="auto"/>
              <w:right w:val="single" w:sz="4" w:space="0" w:color="auto"/>
            </w:tcBorders>
            <w:shd w:val="clear" w:color="auto" w:fill="auto"/>
            <w:noWrap/>
            <w:vAlign w:val="bottom"/>
            <w:hideMark/>
          </w:tcPr>
          <w:p w14:paraId="377D1740" w14:textId="538C2D41" w:rsidR="00525AF4" w:rsidRPr="001D4C89" w:rsidRDefault="00525AF4" w:rsidP="003A1F62">
            <w:pPr>
              <w:spacing w:after="0" w:line="240" w:lineRule="auto"/>
              <w:rPr>
                <w:rFonts w:ascii="Georgia" w:eastAsia="Times New Roman" w:hAnsi="Georgia" w:cs="Times New Roman"/>
                <w:sz w:val="26"/>
                <w:szCs w:val="26"/>
              </w:rPr>
            </w:pPr>
            <w:r w:rsidRPr="001D4C89">
              <w:rPr>
                <w:rFonts w:ascii="Georgia" w:eastAsia="Times New Roman" w:hAnsi="Georgia" w:cs="Times New Roman"/>
                <w:sz w:val="26"/>
                <w:szCs w:val="26"/>
              </w:rPr>
              <w:t>$1</w:t>
            </w:r>
            <w:r w:rsidR="00952620">
              <w:rPr>
                <w:rFonts w:ascii="Georgia" w:eastAsia="Times New Roman" w:hAnsi="Georgia" w:cs="Times New Roman"/>
                <w:sz w:val="26"/>
                <w:szCs w:val="26"/>
              </w:rPr>
              <w:t>5</w:t>
            </w:r>
            <w:r w:rsidRPr="001D4C89">
              <w:rPr>
                <w:rFonts w:ascii="Georgia" w:eastAsia="Times New Roman" w:hAnsi="Georgia" w:cs="Times New Roman"/>
                <w:sz w:val="26"/>
                <w:szCs w:val="26"/>
              </w:rPr>
              <w:t>0.00 + $</w:t>
            </w:r>
            <w:r w:rsidR="00952620">
              <w:rPr>
                <w:rFonts w:ascii="Georgia" w:eastAsia="Times New Roman" w:hAnsi="Georgia" w:cs="Times New Roman"/>
                <w:sz w:val="26"/>
                <w:szCs w:val="26"/>
              </w:rPr>
              <w:t>1800</w:t>
            </w:r>
            <w:r w:rsidRPr="001D4C89">
              <w:rPr>
                <w:rFonts w:ascii="Georgia" w:eastAsia="Times New Roman" w:hAnsi="Georgia" w:cs="Times New Roman"/>
                <w:sz w:val="26"/>
                <w:szCs w:val="26"/>
              </w:rPr>
              <w:t xml:space="preserve"> = </w:t>
            </w:r>
            <w:r w:rsidR="00952620">
              <w:rPr>
                <w:rFonts w:ascii="Georgia" w:eastAsia="Times New Roman" w:hAnsi="Georgia" w:cs="Times New Roman"/>
                <w:sz w:val="26"/>
                <w:szCs w:val="26"/>
              </w:rPr>
              <w:t>$1950</w:t>
            </w:r>
          </w:p>
        </w:tc>
      </w:tr>
      <w:tr w:rsidR="00525AF4" w:rsidRPr="001D4C89" w14:paraId="09847113" w14:textId="77777777" w:rsidTr="001D4C89">
        <w:trPr>
          <w:trHeight w:val="228"/>
          <w:jc w:val="center"/>
        </w:trPr>
        <w:tc>
          <w:tcPr>
            <w:tcW w:w="3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87367" w14:textId="12BE5E25" w:rsidR="00525AF4" w:rsidRPr="001D4C89" w:rsidRDefault="00525AF4" w:rsidP="00841161">
            <w:pPr>
              <w:spacing w:after="0" w:line="240" w:lineRule="auto"/>
              <w:jc w:val="center"/>
              <w:rPr>
                <w:rFonts w:ascii="Georgia" w:eastAsia="Times New Roman" w:hAnsi="Georgia" w:cs="Times New Roman"/>
                <w:sz w:val="26"/>
                <w:szCs w:val="26"/>
              </w:rPr>
            </w:pPr>
            <w:r w:rsidRPr="001D4C89">
              <w:rPr>
                <w:rFonts w:ascii="Georgia" w:eastAsia="Times New Roman" w:hAnsi="Georgia" w:cs="Times New Roman"/>
                <w:sz w:val="26"/>
                <w:szCs w:val="26"/>
              </w:rPr>
              <w:t>Intake + 24 sessions</w:t>
            </w:r>
          </w:p>
        </w:tc>
        <w:tc>
          <w:tcPr>
            <w:tcW w:w="3325" w:type="dxa"/>
            <w:tcBorders>
              <w:top w:val="single" w:sz="4" w:space="0" w:color="auto"/>
              <w:left w:val="nil"/>
              <w:bottom w:val="single" w:sz="4" w:space="0" w:color="auto"/>
              <w:right w:val="single" w:sz="4" w:space="0" w:color="auto"/>
            </w:tcBorders>
            <w:shd w:val="clear" w:color="auto" w:fill="auto"/>
            <w:noWrap/>
            <w:vAlign w:val="bottom"/>
            <w:hideMark/>
          </w:tcPr>
          <w:p w14:paraId="0AB016DB" w14:textId="34CE7B5C" w:rsidR="00525AF4" w:rsidRPr="001D4C89" w:rsidRDefault="00525AF4" w:rsidP="003A1F62">
            <w:pPr>
              <w:spacing w:after="0" w:line="240" w:lineRule="auto"/>
              <w:rPr>
                <w:rFonts w:ascii="Georgia" w:eastAsia="Times New Roman" w:hAnsi="Georgia" w:cs="Times New Roman"/>
                <w:sz w:val="26"/>
                <w:szCs w:val="26"/>
              </w:rPr>
            </w:pPr>
            <w:r w:rsidRPr="001D4C89">
              <w:rPr>
                <w:rFonts w:ascii="Georgia" w:eastAsia="Times New Roman" w:hAnsi="Georgia" w:cs="Times New Roman"/>
                <w:sz w:val="26"/>
                <w:szCs w:val="26"/>
              </w:rPr>
              <w:t>$1</w:t>
            </w:r>
            <w:r w:rsidR="00952620">
              <w:rPr>
                <w:rFonts w:ascii="Georgia" w:eastAsia="Times New Roman" w:hAnsi="Georgia" w:cs="Times New Roman"/>
                <w:sz w:val="26"/>
                <w:szCs w:val="26"/>
              </w:rPr>
              <w:t>5</w:t>
            </w:r>
            <w:r w:rsidRPr="001D4C89">
              <w:rPr>
                <w:rFonts w:ascii="Georgia" w:eastAsia="Times New Roman" w:hAnsi="Georgia" w:cs="Times New Roman"/>
                <w:sz w:val="26"/>
                <w:szCs w:val="26"/>
              </w:rPr>
              <w:t>0.00 + $</w:t>
            </w:r>
            <w:r w:rsidR="00952620">
              <w:rPr>
                <w:rFonts w:ascii="Georgia" w:eastAsia="Times New Roman" w:hAnsi="Georgia" w:cs="Times New Roman"/>
                <w:sz w:val="26"/>
                <w:szCs w:val="26"/>
              </w:rPr>
              <w:t>3600</w:t>
            </w:r>
            <w:r w:rsidRPr="001D4C89">
              <w:rPr>
                <w:rFonts w:ascii="Georgia" w:eastAsia="Times New Roman" w:hAnsi="Georgia" w:cs="Times New Roman"/>
                <w:sz w:val="26"/>
                <w:szCs w:val="26"/>
              </w:rPr>
              <w:t>= $3</w:t>
            </w:r>
            <w:r w:rsidR="00952620">
              <w:rPr>
                <w:rFonts w:ascii="Georgia" w:eastAsia="Times New Roman" w:hAnsi="Georgia" w:cs="Times New Roman"/>
                <w:sz w:val="26"/>
                <w:szCs w:val="26"/>
              </w:rPr>
              <w:t>75</w:t>
            </w:r>
            <w:r w:rsidRPr="001D4C89">
              <w:rPr>
                <w:rFonts w:ascii="Georgia" w:eastAsia="Times New Roman" w:hAnsi="Georgia" w:cs="Times New Roman"/>
                <w:sz w:val="26"/>
                <w:szCs w:val="26"/>
              </w:rPr>
              <w:t>0</w:t>
            </w:r>
          </w:p>
        </w:tc>
      </w:tr>
      <w:tr w:rsidR="00525AF4" w:rsidRPr="001D4C89" w14:paraId="55D7C15C" w14:textId="77777777" w:rsidTr="001D4C89">
        <w:trPr>
          <w:trHeight w:val="228"/>
          <w:jc w:val="center"/>
        </w:trPr>
        <w:tc>
          <w:tcPr>
            <w:tcW w:w="3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21F31" w14:textId="27F7576F" w:rsidR="00525AF4" w:rsidRPr="001D4C89" w:rsidRDefault="00525AF4" w:rsidP="00841161">
            <w:pPr>
              <w:spacing w:after="0" w:line="240" w:lineRule="auto"/>
              <w:jc w:val="center"/>
              <w:rPr>
                <w:rFonts w:ascii="Georgia" w:eastAsia="Times New Roman" w:hAnsi="Georgia" w:cs="Times New Roman"/>
                <w:sz w:val="26"/>
                <w:szCs w:val="26"/>
              </w:rPr>
            </w:pPr>
            <w:r w:rsidRPr="001D4C89">
              <w:rPr>
                <w:rFonts w:ascii="Georgia" w:eastAsia="Times New Roman" w:hAnsi="Georgia" w:cs="Times New Roman"/>
                <w:sz w:val="26"/>
                <w:szCs w:val="26"/>
              </w:rPr>
              <w:t>Intake + 36 sessions</w:t>
            </w:r>
          </w:p>
        </w:tc>
        <w:tc>
          <w:tcPr>
            <w:tcW w:w="3325" w:type="dxa"/>
            <w:tcBorders>
              <w:top w:val="single" w:sz="4" w:space="0" w:color="auto"/>
              <w:left w:val="nil"/>
              <w:bottom w:val="single" w:sz="4" w:space="0" w:color="auto"/>
              <w:right w:val="single" w:sz="4" w:space="0" w:color="auto"/>
            </w:tcBorders>
            <w:shd w:val="clear" w:color="auto" w:fill="auto"/>
            <w:noWrap/>
            <w:vAlign w:val="bottom"/>
          </w:tcPr>
          <w:p w14:paraId="6BD3881E" w14:textId="32D386CA" w:rsidR="00525AF4" w:rsidRPr="001D4C89" w:rsidRDefault="00525AF4" w:rsidP="003A1F62">
            <w:pPr>
              <w:spacing w:after="0" w:line="240" w:lineRule="auto"/>
              <w:rPr>
                <w:rFonts w:ascii="Georgia" w:eastAsia="Times New Roman" w:hAnsi="Georgia" w:cs="Times New Roman"/>
                <w:sz w:val="26"/>
                <w:szCs w:val="26"/>
              </w:rPr>
            </w:pPr>
            <w:r w:rsidRPr="001D4C89">
              <w:rPr>
                <w:rFonts w:ascii="Georgia" w:eastAsia="Times New Roman" w:hAnsi="Georgia" w:cs="Times New Roman"/>
                <w:sz w:val="26"/>
                <w:szCs w:val="26"/>
              </w:rPr>
              <w:t>$1</w:t>
            </w:r>
            <w:r w:rsidR="00952620">
              <w:rPr>
                <w:rFonts w:ascii="Georgia" w:eastAsia="Times New Roman" w:hAnsi="Georgia" w:cs="Times New Roman"/>
                <w:sz w:val="26"/>
                <w:szCs w:val="26"/>
              </w:rPr>
              <w:t>5</w:t>
            </w:r>
            <w:r w:rsidRPr="001D4C89">
              <w:rPr>
                <w:rFonts w:ascii="Georgia" w:eastAsia="Times New Roman" w:hAnsi="Georgia" w:cs="Times New Roman"/>
                <w:sz w:val="26"/>
                <w:szCs w:val="26"/>
              </w:rPr>
              <w:t>0.00 + $</w:t>
            </w:r>
            <w:r w:rsidR="00952620">
              <w:rPr>
                <w:rFonts w:ascii="Georgia" w:eastAsia="Times New Roman" w:hAnsi="Georgia" w:cs="Times New Roman"/>
                <w:sz w:val="26"/>
                <w:szCs w:val="26"/>
              </w:rPr>
              <w:t>5400</w:t>
            </w:r>
            <w:r w:rsidRPr="001D4C89">
              <w:rPr>
                <w:rFonts w:ascii="Georgia" w:eastAsia="Times New Roman" w:hAnsi="Georgia" w:cs="Times New Roman"/>
                <w:sz w:val="26"/>
                <w:szCs w:val="26"/>
              </w:rPr>
              <w:t xml:space="preserve"> = $</w:t>
            </w:r>
            <w:r w:rsidR="00952620">
              <w:rPr>
                <w:rFonts w:ascii="Georgia" w:eastAsia="Times New Roman" w:hAnsi="Georgia" w:cs="Times New Roman"/>
                <w:sz w:val="26"/>
                <w:szCs w:val="26"/>
              </w:rPr>
              <w:t>555</w:t>
            </w:r>
            <w:r w:rsidR="00A42FE4">
              <w:rPr>
                <w:rFonts w:ascii="Georgia" w:eastAsia="Times New Roman" w:hAnsi="Georgia" w:cs="Times New Roman"/>
                <w:sz w:val="26"/>
                <w:szCs w:val="26"/>
              </w:rPr>
              <w:t>0</w:t>
            </w:r>
          </w:p>
        </w:tc>
      </w:tr>
      <w:tr w:rsidR="00525AF4" w:rsidRPr="001D4C89" w14:paraId="1DA64C49" w14:textId="77777777" w:rsidTr="001D4C89">
        <w:trPr>
          <w:trHeight w:val="228"/>
          <w:jc w:val="center"/>
        </w:trPr>
        <w:tc>
          <w:tcPr>
            <w:tcW w:w="3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2AEBC" w14:textId="57FF75AB" w:rsidR="00525AF4" w:rsidRPr="001D4C89" w:rsidRDefault="00525AF4" w:rsidP="00841161">
            <w:pPr>
              <w:spacing w:after="0" w:line="240" w:lineRule="auto"/>
              <w:jc w:val="center"/>
              <w:rPr>
                <w:rFonts w:ascii="Georgia" w:eastAsia="Times New Roman" w:hAnsi="Georgia" w:cs="Times New Roman"/>
                <w:sz w:val="26"/>
                <w:szCs w:val="26"/>
              </w:rPr>
            </w:pPr>
            <w:r w:rsidRPr="001D4C89">
              <w:rPr>
                <w:rFonts w:ascii="Georgia" w:eastAsia="Times New Roman" w:hAnsi="Georgia" w:cs="Times New Roman"/>
                <w:sz w:val="26"/>
                <w:szCs w:val="26"/>
              </w:rPr>
              <w:t>Intake + 4</w:t>
            </w:r>
            <w:r w:rsidR="00367DDD">
              <w:rPr>
                <w:rFonts w:ascii="Georgia" w:eastAsia="Times New Roman" w:hAnsi="Georgia" w:cs="Times New Roman"/>
                <w:sz w:val="26"/>
                <w:szCs w:val="26"/>
              </w:rPr>
              <w:t>8</w:t>
            </w:r>
            <w:r w:rsidRPr="001D4C89">
              <w:rPr>
                <w:rFonts w:ascii="Georgia" w:eastAsia="Times New Roman" w:hAnsi="Georgia" w:cs="Times New Roman"/>
                <w:sz w:val="26"/>
                <w:szCs w:val="26"/>
              </w:rPr>
              <w:t xml:space="preserve"> sessions</w:t>
            </w:r>
          </w:p>
        </w:tc>
        <w:tc>
          <w:tcPr>
            <w:tcW w:w="3325" w:type="dxa"/>
            <w:tcBorders>
              <w:top w:val="single" w:sz="4" w:space="0" w:color="auto"/>
              <w:left w:val="nil"/>
              <w:bottom w:val="single" w:sz="4" w:space="0" w:color="auto"/>
              <w:right w:val="single" w:sz="4" w:space="0" w:color="auto"/>
            </w:tcBorders>
            <w:shd w:val="clear" w:color="auto" w:fill="auto"/>
            <w:noWrap/>
            <w:vAlign w:val="bottom"/>
            <w:hideMark/>
          </w:tcPr>
          <w:p w14:paraId="51262B0D" w14:textId="0768B5DC" w:rsidR="00525AF4" w:rsidRPr="001D4C89" w:rsidRDefault="00525AF4" w:rsidP="003A1F62">
            <w:pPr>
              <w:spacing w:after="0" w:line="240" w:lineRule="auto"/>
              <w:rPr>
                <w:rFonts w:ascii="Georgia" w:eastAsia="Times New Roman" w:hAnsi="Georgia" w:cs="Times New Roman"/>
                <w:sz w:val="26"/>
                <w:szCs w:val="26"/>
              </w:rPr>
            </w:pPr>
            <w:r w:rsidRPr="001D4C89">
              <w:rPr>
                <w:rFonts w:ascii="Georgia" w:eastAsia="Times New Roman" w:hAnsi="Georgia" w:cs="Times New Roman"/>
                <w:sz w:val="26"/>
                <w:szCs w:val="26"/>
              </w:rPr>
              <w:t>$1</w:t>
            </w:r>
            <w:r w:rsidR="00952620">
              <w:rPr>
                <w:rFonts w:ascii="Georgia" w:eastAsia="Times New Roman" w:hAnsi="Georgia" w:cs="Times New Roman"/>
                <w:sz w:val="26"/>
                <w:szCs w:val="26"/>
              </w:rPr>
              <w:t>5</w:t>
            </w:r>
            <w:r w:rsidRPr="001D4C89">
              <w:rPr>
                <w:rFonts w:ascii="Georgia" w:eastAsia="Times New Roman" w:hAnsi="Georgia" w:cs="Times New Roman"/>
                <w:sz w:val="26"/>
                <w:szCs w:val="26"/>
              </w:rPr>
              <w:t xml:space="preserve">0.00 + $ </w:t>
            </w:r>
            <w:r w:rsidR="00952620">
              <w:rPr>
                <w:rFonts w:ascii="Georgia" w:eastAsia="Times New Roman" w:hAnsi="Georgia" w:cs="Times New Roman"/>
                <w:sz w:val="26"/>
                <w:szCs w:val="26"/>
              </w:rPr>
              <w:t>7200</w:t>
            </w:r>
            <w:r w:rsidRPr="001D4C89">
              <w:rPr>
                <w:rFonts w:ascii="Georgia" w:eastAsia="Times New Roman" w:hAnsi="Georgia" w:cs="Times New Roman"/>
                <w:sz w:val="26"/>
                <w:szCs w:val="26"/>
              </w:rPr>
              <w:t>= $</w:t>
            </w:r>
            <w:r w:rsidR="00952620">
              <w:rPr>
                <w:rFonts w:ascii="Georgia" w:eastAsia="Times New Roman" w:hAnsi="Georgia" w:cs="Times New Roman"/>
                <w:sz w:val="26"/>
                <w:szCs w:val="26"/>
              </w:rPr>
              <w:t>7350</w:t>
            </w:r>
          </w:p>
        </w:tc>
      </w:tr>
    </w:tbl>
    <w:p w14:paraId="055C4206" w14:textId="352FEA43" w:rsidR="00357E2F" w:rsidRPr="001D4C89" w:rsidRDefault="00357E2F">
      <w:pPr>
        <w:spacing w:after="0" w:line="240" w:lineRule="auto"/>
        <w:rPr>
          <w:rFonts w:ascii="Georgia" w:hAnsi="Georgia" w:cs="Times New Roman"/>
          <w:sz w:val="26"/>
          <w:szCs w:val="26"/>
        </w:rPr>
      </w:pPr>
    </w:p>
    <w:p w14:paraId="4635BEF4" w14:textId="77777777" w:rsidR="00126622" w:rsidRPr="001D4C89" w:rsidRDefault="00126622" w:rsidP="00641163">
      <w:pPr>
        <w:rPr>
          <w:rFonts w:ascii="Georgia" w:hAnsi="Georgia" w:cs="Times New Roman"/>
          <w:sz w:val="26"/>
          <w:szCs w:val="26"/>
        </w:rPr>
      </w:pPr>
    </w:p>
    <w:p w14:paraId="348AB527" w14:textId="7703F012" w:rsidR="00641163" w:rsidRPr="001D4C89" w:rsidRDefault="001D62B7" w:rsidP="001D62B7">
      <w:pPr>
        <w:pStyle w:val="Default"/>
        <w:rPr>
          <w:rFonts w:ascii="Georgia" w:hAnsi="Georgia"/>
          <w:color w:val="auto"/>
          <w:sz w:val="26"/>
          <w:szCs w:val="26"/>
        </w:rPr>
      </w:pPr>
      <w:r w:rsidRPr="001D4C89">
        <w:rPr>
          <w:rFonts w:ascii="Georgia" w:hAnsi="Georgia"/>
          <w:sz w:val="26"/>
          <w:szCs w:val="26"/>
        </w:rPr>
        <w:t xml:space="preserve">You have a right to dispute a bill if the actual amount charged to you substantially exceeds the estimated charges stated in your Good Faith Estimate (which means $400 or more beyond the estimated charges).  </w:t>
      </w:r>
      <w:r w:rsidRPr="001D4C89">
        <w:rPr>
          <w:rFonts w:ascii="Georgia" w:hAnsi="Georgia" w:cs="Arial"/>
          <w:sz w:val="26"/>
          <w:szCs w:val="26"/>
        </w:rPr>
        <w:t xml:space="preserve">Initiating the dispute process will not adversely affect the quality of services rendered to you.  </w:t>
      </w:r>
      <w:r w:rsidRPr="001D4C89">
        <w:rPr>
          <w:rFonts w:ascii="Georgia" w:hAnsi="Georgia"/>
          <w:color w:val="auto"/>
          <w:sz w:val="26"/>
          <w:szCs w:val="26"/>
        </w:rPr>
        <w:t xml:space="preserve"> You may contact the health care provider or facility listed to let them know the billed charges are higher than the Good Faith Estimate. You can ask them to update the bill to match the Good Faith Estimate, ask to negotiate the bill, or ask if there is financial assistance available.  </w:t>
      </w:r>
      <w:r w:rsidR="001D4C89" w:rsidRPr="001D4C89">
        <w:rPr>
          <w:rFonts w:ascii="Georgia" w:hAnsi="Georgia"/>
          <w:color w:val="auto"/>
          <w:sz w:val="26"/>
          <w:szCs w:val="26"/>
        </w:rPr>
        <w:t xml:space="preserve">Keep a copy of this Good Faith Estimate in a safe place or take pictures of it. </w:t>
      </w:r>
      <w:r w:rsidRPr="001D4C89">
        <w:rPr>
          <w:rFonts w:ascii="Georgia" w:hAnsi="Georgia"/>
          <w:color w:val="auto"/>
          <w:sz w:val="26"/>
          <w:szCs w:val="26"/>
        </w:rPr>
        <w:t xml:space="preserve">You may also start a dispute resolution process with the U.S. Department of Health and Human Services (HHS). If you choose to use the dispute resolution process, you must start the dispute process within 120 calendar days (about 4 months) of the date on the original bill.  There is a $25 fee to use the dispute process. If the agency reviewing your dispute agrees with you, you will have to pay the price on this Good Faith Estimate. If the agency disagrees with you, you will have to pay the higher amount.  To learn more and get a form to start the process, </w:t>
      </w:r>
      <w:r w:rsidR="001D4C89" w:rsidRPr="001D4C89">
        <w:rPr>
          <w:rFonts w:ascii="Georgia" w:hAnsi="Georgia"/>
          <w:color w:val="auto"/>
          <w:sz w:val="26"/>
          <w:szCs w:val="26"/>
        </w:rPr>
        <w:t>call HHS at (800) 368-1019 or go to www.cms.gov/nosurprises.</w:t>
      </w:r>
      <w:r w:rsidRPr="001D4C89">
        <w:rPr>
          <w:rFonts w:ascii="Georgia" w:hAnsi="Georgia"/>
          <w:color w:val="auto"/>
          <w:sz w:val="26"/>
          <w:szCs w:val="26"/>
        </w:rPr>
        <w:t xml:space="preserve"> </w:t>
      </w:r>
    </w:p>
    <w:p w14:paraId="3CCA599A" w14:textId="77777777" w:rsidR="001D62B7" w:rsidRPr="001D4C89" w:rsidRDefault="001D62B7" w:rsidP="001D62B7">
      <w:pPr>
        <w:pStyle w:val="Default"/>
        <w:rPr>
          <w:rFonts w:ascii="Georgia" w:hAnsi="Georgia"/>
          <w:color w:val="auto"/>
          <w:sz w:val="26"/>
          <w:szCs w:val="26"/>
        </w:rPr>
      </w:pPr>
    </w:p>
    <w:p w14:paraId="48545FAD" w14:textId="77777777" w:rsidR="00641163" w:rsidRPr="001D4C89" w:rsidRDefault="00641163" w:rsidP="00641163">
      <w:pPr>
        <w:rPr>
          <w:rFonts w:ascii="Georgia" w:hAnsi="Georgia" w:cs="Times New Roman"/>
          <w:sz w:val="26"/>
          <w:szCs w:val="26"/>
        </w:rPr>
      </w:pPr>
      <w:r w:rsidRPr="001D4C89">
        <w:rPr>
          <w:rFonts w:ascii="Georgia" w:hAnsi="Georgia" w:cs="Times New Roman"/>
          <w:sz w:val="26"/>
          <w:szCs w:val="26"/>
        </w:rPr>
        <w:t xml:space="preserve">You are encouraged to speak with your provider at any time about any questions you may have regarding your treatment plan, or the information provided to you in this Good Faith Estimate. </w:t>
      </w:r>
    </w:p>
    <w:p w14:paraId="14D14339" w14:textId="77777777" w:rsidR="004E540F" w:rsidRDefault="004E540F" w:rsidP="001D4C89">
      <w:pPr>
        <w:spacing w:after="0" w:line="240" w:lineRule="auto"/>
        <w:rPr>
          <w:rFonts w:ascii="Georgia" w:hAnsi="Georgia" w:cs="Times New Roman"/>
          <w:sz w:val="26"/>
          <w:szCs w:val="26"/>
        </w:rPr>
      </w:pPr>
    </w:p>
    <w:p w14:paraId="3C6FC62B" w14:textId="77777777" w:rsidR="001D4C89" w:rsidRDefault="001D4C89" w:rsidP="001D4C89">
      <w:pPr>
        <w:spacing w:after="0" w:line="240" w:lineRule="auto"/>
        <w:rPr>
          <w:i/>
          <w:iCs/>
        </w:rPr>
      </w:pPr>
    </w:p>
    <w:p w14:paraId="6FCC1AD3" w14:textId="77777777" w:rsidR="004E540F" w:rsidRDefault="004E540F" w:rsidP="00DC6048">
      <w:pPr>
        <w:spacing w:after="0" w:line="240" w:lineRule="auto"/>
        <w:jc w:val="right"/>
        <w:rPr>
          <w:i/>
          <w:iCs/>
        </w:rPr>
      </w:pPr>
    </w:p>
    <w:p w14:paraId="76327456" w14:textId="77777777" w:rsidR="004E540F" w:rsidRDefault="004E540F" w:rsidP="00DC6048">
      <w:pPr>
        <w:spacing w:after="0" w:line="240" w:lineRule="auto"/>
        <w:jc w:val="right"/>
        <w:rPr>
          <w:i/>
          <w:iCs/>
        </w:rPr>
      </w:pPr>
    </w:p>
    <w:p w14:paraId="5802B0F9" w14:textId="77777777" w:rsidR="004E540F" w:rsidRDefault="004E540F" w:rsidP="00DC6048">
      <w:pPr>
        <w:spacing w:after="0" w:line="240" w:lineRule="auto"/>
        <w:jc w:val="right"/>
        <w:rPr>
          <w:i/>
          <w:iCs/>
        </w:rPr>
      </w:pPr>
    </w:p>
    <w:p w14:paraId="50064C81" w14:textId="6FAC1E49" w:rsidR="00641163" w:rsidRPr="00DC6048" w:rsidRDefault="004C77B5" w:rsidP="00DC6048">
      <w:pPr>
        <w:spacing w:after="0" w:line="240" w:lineRule="auto"/>
        <w:jc w:val="right"/>
        <w:rPr>
          <w:i/>
          <w:iCs/>
        </w:rPr>
      </w:pPr>
      <w:r>
        <w:rPr>
          <w:i/>
          <w:iCs/>
        </w:rPr>
        <w:t>6/30</w:t>
      </w:r>
      <w:r w:rsidR="00841161">
        <w:rPr>
          <w:i/>
          <w:iCs/>
        </w:rPr>
        <w:t>/22</w:t>
      </w:r>
    </w:p>
    <w:p w14:paraId="5474A8E5" w14:textId="1CB1D2DF" w:rsidR="00641163" w:rsidRPr="00641163" w:rsidRDefault="00641163" w:rsidP="00641163"/>
    <w:sectPr w:rsidR="00641163" w:rsidRPr="00641163" w:rsidSect="001D4C89">
      <w:footerReference w:type="even" r:id="rId7"/>
      <w:footerReference w:type="default" r:id="rId8"/>
      <w:pgSz w:w="12240" w:h="15840"/>
      <w:pgMar w:top="1008" w:right="1152" w:bottom="1008"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67376" w14:textId="77777777" w:rsidR="00734711" w:rsidRDefault="00734711" w:rsidP="00DC6048">
      <w:pPr>
        <w:spacing w:after="0" w:line="240" w:lineRule="auto"/>
      </w:pPr>
      <w:r>
        <w:separator/>
      </w:r>
    </w:p>
  </w:endnote>
  <w:endnote w:type="continuationSeparator" w:id="0">
    <w:p w14:paraId="08C1C6BE" w14:textId="77777777" w:rsidR="00734711" w:rsidRDefault="00734711" w:rsidP="00DC6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4194382"/>
      <w:docPartObj>
        <w:docPartGallery w:val="Page Numbers (Bottom of Page)"/>
        <w:docPartUnique/>
      </w:docPartObj>
    </w:sdtPr>
    <w:sdtContent>
      <w:p w14:paraId="223729E2" w14:textId="1740E2BA" w:rsidR="00DC6048" w:rsidRDefault="00DC6048" w:rsidP="002A5C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522A8D" w14:textId="77777777" w:rsidR="00DC6048" w:rsidRDefault="00DC6048" w:rsidP="00DC60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272607"/>
      <w:docPartObj>
        <w:docPartGallery w:val="Page Numbers (Bottom of Page)"/>
        <w:docPartUnique/>
      </w:docPartObj>
    </w:sdtPr>
    <w:sdtContent>
      <w:p w14:paraId="79CFFE0F" w14:textId="5EAC5D9F" w:rsidR="00DC6048" w:rsidRDefault="00DC6048" w:rsidP="002A5C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769B2">
          <w:rPr>
            <w:rStyle w:val="PageNumber"/>
            <w:noProof/>
          </w:rPr>
          <w:t>2</w:t>
        </w:r>
        <w:r>
          <w:rPr>
            <w:rStyle w:val="PageNumber"/>
          </w:rPr>
          <w:fldChar w:fldCharType="end"/>
        </w:r>
      </w:p>
    </w:sdtContent>
  </w:sdt>
  <w:p w14:paraId="3E73C16B" w14:textId="16E3DD2E" w:rsidR="00DC6048" w:rsidRDefault="00357E2F" w:rsidP="00DC6048">
    <w:pPr>
      <w:pStyle w:val="Footer"/>
      <w:ind w:righ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3064E" w14:textId="77777777" w:rsidR="00734711" w:rsidRDefault="00734711" w:rsidP="00DC6048">
      <w:pPr>
        <w:spacing w:after="0" w:line="240" w:lineRule="auto"/>
      </w:pPr>
      <w:r>
        <w:separator/>
      </w:r>
    </w:p>
  </w:footnote>
  <w:footnote w:type="continuationSeparator" w:id="0">
    <w:p w14:paraId="4E2980CB" w14:textId="77777777" w:rsidR="00734711" w:rsidRDefault="00734711" w:rsidP="00DC6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61B4"/>
    <w:multiLevelType w:val="hybridMultilevel"/>
    <w:tmpl w:val="E592D7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6501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163"/>
    <w:rsid w:val="0002422B"/>
    <w:rsid w:val="00074D7E"/>
    <w:rsid w:val="000769B2"/>
    <w:rsid w:val="0009293F"/>
    <w:rsid w:val="00094D5C"/>
    <w:rsid w:val="000D02C9"/>
    <w:rsid w:val="00126622"/>
    <w:rsid w:val="001B539D"/>
    <w:rsid w:val="001D4C89"/>
    <w:rsid w:val="001D62B7"/>
    <w:rsid w:val="002A0F81"/>
    <w:rsid w:val="0034132B"/>
    <w:rsid w:val="00357E2F"/>
    <w:rsid w:val="00367DDD"/>
    <w:rsid w:val="003A1F62"/>
    <w:rsid w:val="004C77B5"/>
    <w:rsid w:val="004E540F"/>
    <w:rsid w:val="00525AF4"/>
    <w:rsid w:val="00583315"/>
    <w:rsid w:val="00605DB6"/>
    <w:rsid w:val="00641163"/>
    <w:rsid w:val="00734711"/>
    <w:rsid w:val="007B2BC9"/>
    <w:rsid w:val="00841161"/>
    <w:rsid w:val="00860F9E"/>
    <w:rsid w:val="00915728"/>
    <w:rsid w:val="00952620"/>
    <w:rsid w:val="00A42FE4"/>
    <w:rsid w:val="00B4340C"/>
    <w:rsid w:val="00BB044C"/>
    <w:rsid w:val="00CC65A7"/>
    <w:rsid w:val="00DC6048"/>
    <w:rsid w:val="00EA4B4B"/>
    <w:rsid w:val="00EA7DB6"/>
    <w:rsid w:val="00F25B30"/>
    <w:rsid w:val="00F66BC1"/>
    <w:rsid w:val="00FB13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E514"/>
  <w15:chartTrackingRefBased/>
  <w15:docId w15:val="{5C14A229-5853-8346-B3C2-4EFDCF3C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16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163"/>
    <w:rPr>
      <w:color w:val="0563C1" w:themeColor="hyperlink"/>
      <w:u w:val="single"/>
    </w:rPr>
  </w:style>
  <w:style w:type="character" w:styleId="FollowedHyperlink">
    <w:name w:val="FollowedHyperlink"/>
    <w:basedOn w:val="DefaultParagraphFont"/>
    <w:uiPriority w:val="99"/>
    <w:semiHidden/>
    <w:unhideWhenUsed/>
    <w:rsid w:val="00641163"/>
    <w:rPr>
      <w:color w:val="954F72" w:themeColor="followedHyperlink"/>
      <w:u w:val="single"/>
    </w:rPr>
  </w:style>
  <w:style w:type="table" w:styleId="TableGrid">
    <w:name w:val="Table Grid"/>
    <w:basedOn w:val="TableNormal"/>
    <w:uiPriority w:val="39"/>
    <w:rsid w:val="006411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C6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048"/>
    <w:rPr>
      <w:sz w:val="22"/>
      <w:szCs w:val="22"/>
    </w:rPr>
  </w:style>
  <w:style w:type="character" w:styleId="PageNumber">
    <w:name w:val="page number"/>
    <w:basedOn w:val="DefaultParagraphFont"/>
    <w:uiPriority w:val="99"/>
    <w:semiHidden/>
    <w:unhideWhenUsed/>
    <w:rsid w:val="00DC6048"/>
  </w:style>
  <w:style w:type="paragraph" w:styleId="Header">
    <w:name w:val="header"/>
    <w:basedOn w:val="Normal"/>
    <w:link w:val="HeaderChar"/>
    <w:uiPriority w:val="99"/>
    <w:unhideWhenUsed/>
    <w:rsid w:val="00357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E2F"/>
    <w:rPr>
      <w:sz w:val="22"/>
      <w:szCs w:val="22"/>
    </w:rPr>
  </w:style>
  <w:style w:type="paragraph" w:customStyle="1" w:styleId="Default">
    <w:name w:val="Default"/>
    <w:rsid w:val="001D62B7"/>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Griswold</dc:creator>
  <cp:keywords/>
  <dc:description/>
  <cp:lastModifiedBy>Jean Shirkoff</cp:lastModifiedBy>
  <cp:revision>4</cp:revision>
  <dcterms:created xsi:type="dcterms:W3CDTF">2022-07-01T00:38:00Z</dcterms:created>
  <dcterms:modified xsi:type="dcterms:W3CDTF">2022-07-01T00:39:00Z</dcterms:modified>
</cp:coreProperties>
</file>